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阳光融和医院B3C3A12病区医用气体安装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1FBD0D8E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2024-01-29T08:26:31Z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A7A1E9E929EF46739E20D8778557CBE7</vt:lpwstr>
  </property>
</Properties>
</file>