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阳光融和医院护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士鞋采购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2024-02-02T06:30:57Z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A7A1E9E929EF46739E20D8778557CBE7</vt:lpwstr>
  </property>
</Properties>
</file>