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阳光融和医院生物刺激反馈仪采购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2023-07-24T01:38:59Z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