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报名说明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投标报名表提交时需提交一份盖公章PDF版和一份电子Word原文件（Word文件请勿粘贴图片）；附件如有投标设备/耗材/...报名表，请提交Excel原文件。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附件单独上传，请勿压缩到资质文件夹，资料上传示例：</w:t>
      </w:r>
    </w:p>
    <w:p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  <w:drawing>
          <wp:inline distT="0" distB="0" distL="114300" distR="114300">
            <wp:extent cx="5270500" cy="1414780"/>
            <wp:effectExtent l="0" t="0" r="6350" b="13970"/>
            <wp:docPr id="3" name="图片 3" descr="1620628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062818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2D2E3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D2E32"/>
          <w:kern w:val="0"/>
          <w:sz w:val="24"/>
          <w:szCs w:val="24"/>
          <w:lang w:val="en-US" w:eastAsia="zh-CN"/>
        </w:rPr>
        <w:t>注：图片仅为示例，上传文件请以招标公告资质审查方式要求为准。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资料打包示例：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733550" cy="1018540"/>
            <wp:effectExtent l="0" t="0" r="0" b="10160"/>
            <wp:docPr id="2" name="图片 2" descr="16163963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63963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485265" cy="1000125"/>
            <wp:effectExtent l="0" t="0" r="635" b="9525"/>
            <wp:docPr id="1" name="图片 1" descr="16163962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639625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5CEA8"/>
    <w:multiLevelType w:val="singleLevel"/>
    <w:tmpl w:val="4A75CE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33E0"/>
    <w:rsid w:val="55D03081"/>
    <w:rsid w:val="63D54EFE"/>
    <w:rsid w:val="7B2A5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Hui_</cp:lastModifiedBy>
  <dcterms:modified xsi:type="dcterms:W3CDTF">2021-10-15T00:45:15Z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778BA1AED43045A2A1978C4AA0055D6C</vt:lpwstr>
  </property>
</Properties>
</file>